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FC" w:rsidRPr="00496D9A" w:rsidRDefault="00335AFC" w:rsidP="00335AFC">
      <w:pPr>
        <w:jc w:val="right"/>
        <w:rPr>
          <w:rFonts w:ascii="Times New Roman" w:hAnsi="Times New Roman" w:cs="Times New Roman"/>
          <w:sz w:val="24"/>
          <w:szCs w:val="24"/>
        </w:rPr>
      </w:pPr>
      <w:r w:rsidRPr="00496D9A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6728E">
        <w:rPr>
          <w:rFonts w:ascii="Times New Roman" w:hAnsi="Times New Roman" w:cs="Times New Roman"/>
          <w:sz w:val="24"/>
          <w:szCs w:val="24"/>
        </w:rPr>
        <w:t>6</w:t>
      </w:r>
      <w:r w:rsidRPr="00496D9A">
        <w:rPr>
          <w:rFonts w:ascii="Times New Roman" w:hAnsi="Times New Roman" w:cs="Times New Roman"/>
          <w:sz w:val="24"/>
          <w:szCs w:val="24"/>
        </w:rPr>
        <w:t xml:space="preserve"> do protokołu nr </w:t>
      </w:r>
      <w:r w:rsidR="0076728E">
        <w:rPr>
          <w:rFonts w:ascii="Times New Roman" w:hAnsi="Times New Roman" w:cs="Times New Roman"/>
          <w:sz w:val="24"/>
          <w:szCs w:val="24"/>
        </w:rPr>
        <w:t>468</w:t>
      </w:r>
      <w:bookmarkStart w:id="0" w:name="_GoBack"/>
      <w:bookmarkEnd w:id="0"/>
    </w:p>
    <w:p w:rsidR="006041B0" w:rsidRDefault="006041B0" w:rsidP="00083B60">
      <w:pPr>
        <w:jc w:val="center"/>
        <w:rPr>
          <w:rFonts w:ascii="Tahoma" w:hAnsi="Tahoma" w:cs="Tahoma"/>
          <w:b/>
          <w:sz w:val="23"/>
          <w:szCs w:val="23"/>
        </w:rPr>
      </w:pPr>
    </w:p>
    <w:p w:rsidR="00F90C8E" w:rsidRDefault="00F90C8E" w:rsidP="00083B60">
      <w:pPr>
        <w:jc w:val="center"/>
        <w:rPr>
          <w:rFonts w:ascii="Tahoma" w:hAnsi="Tahoma" w:cs="Tahoma"/>
          <w:b/>
          <w:sz w:val="23"/>
          <w:szCs w:val="23"/>
        </w:rPr>
      </w:pPr>
    </w:p>
    <w:p w:rsidR="00F90C8E" w:rsidRDefault="00F90C8E" w:rsidP="00083B60">
      <w:pPr>
        <w:jc w:val="center"/>
        <w:rPr>
          <w:rFonts w:ascii="Tahoma" w:hAnsi="Tahoma" w:cs="Tahoma"/>
          <w:b/>
          <w:sz w:val="23"/>
          <w:szCs w:val="23"/>
        </w:rPr>
      </w:pPr>
    </w:p>
    <w:p w:rsidR="00D74FC9" w:rsidRPr="00AE7BA8" w:rsidRDefault="00677554" w:rsidP="00083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BA8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D026B0" w:rsidRPr="00AE7BA8">
        <w:rPr>
          <w:rFonts w:ascii="Times New Roman" w:hAnsi="Times New Roman" w:cs="Times New Roman"/>
          <w:b/>
          <w:sz w:val="24"/>
          <w:szCs w:val="24"/>
        </w:rPr>
        <w:t>23</w:t>
      </w:r>
      <w:r w:rsidRPr="00AE7BA8">
        <w:rPr>
          <w:rFonts w:ascii="Times New Roman" w:hAnsi="Times New Roman" w:cs="Times New Roman"/>
          <w:b/>
          <w:sz w:val="24"/>
          <w:szCs w:val="24"/>
        </w:rPr>
        <w:t>/20</w:t>
      </w:r>
      <w:r w:rsidR="00D026B0" w:rsidRPr="00AE7BA8">
        <w:rPr>
          <w:rFonts w:ascii="Times New Roman" w:hAnsi="Times New Roman" w:cs="Times New Roman"/>
          <w:b/>
          <w:sz w:val="24"/>
          <w:szCs w:val="24"/>
        </w:rPr>
        <w:t>21</w:t>
      </w:r>
      <w:r w:rsidRPr="00AE7BA8">
        <w:rPr>
          <w:rFonts w:ascii="Times New Roman" w:hAnsi="Times New Roman" w:cs="Times New Roman"/>
          <w:b/>
          <w:sz w:val="24"/>
          <w:szCs w:val="24"/>
        </w:rPr>
        <w:t>/20</w:t>
      </w:r>
      <w:r w:rsidR="006F348F" w:rsidRPr="00AE7BA8">
        <w:rPr>
          <w:rFonts w:ascii="Times New Roman" w:hAnsi="Times New Roman" w:cs="Times New Roman"/>
          <w:b/>
          <w:sz w:val="24"/>
          <w:szCs w:val="24"/>
        </w:rPr>
        <w:t>2</w:t>
      </w:r>
      <w:r w:rsidR="00D026B0" w:rsidRPr="00AE7BA8">
        <w:rPr>
          <w:rFonts w:ascii="Times New Roman" w:hAnsi="Times New Roman" w:cs="Times New Roman"/>
          <w:b/>
          <w:sz w:val="24"/>
          <w:szCs w:val="24"/>
        </w:rPr>
        <w:t>2</w:t>
      </w:r>
    </w:p>
    <w:p w:rsidR="00083B60" w:rsidRPr="00AE7BA8" w:rsidRDefault="00083B60" w:rsidP="00083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BA8">
        <w:rPr>
          <w:rFonts w:ascii="Times New Roman" w:hAnsi="Times New Roman" w:cs="Times New Roman"/>
          <w:b/>
          <w:sz w:val="24"/>
          <w:szCs w:val="24"/>
        </w:rPr>
        <w:t xml:space="preserve">Rady Pedagogicznej </w:t>
      </w:r>
    </w:p>
    <w:p w:rsidR="00083B60" w:rsidRPr="00AE7BA8" w:rsidRDefault="00083B60" w:rsidP="00083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BA8">
        <w:rPr>
          <w:rFonts w:ascii="Times New Roman" w:hAnsi="Times New Roman" w:cs="Times New Roman"/>
          <w:b/>
          <w:sz w:val="24"/>
          <w:szCs w:val="24"/>
        </w:rPr>
        <w:t>Publicznej Szkoły Podstawowej w Kodrębie</w:t>
      </w:r>
    </w:p>
    <w:p w:rsidR="00083B60" w:rsidRPr="00AE7BA8" w:rsidRDefault="00FD6867" w:rsidP="00083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BA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822B4" w:rsidRPr="00AE7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6B0" w:rsidRPr="00AE7BA8">
        <w:rPr>
          <w:rFonts w:ascii="Times New Roman" w:hAnsi="Times New Roman" w:cs="Times New Roman"/>
          <w:b/>
          <w:sz w:val="24"/>
          <w:szCs w:val="24"/>
        </w:rPr>
        <w:t>30</w:t>
      </w:r>
      <w:r w:rsidRPr="00AE7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C3E" w:rsidRPr="00AE7BA8">
        <w:rPr>
          <w:rFonts w:ascii="Times New Roman" w:hAnsi="Times New Roman" w:cs="Times New Roman"/>
          <w:b/>
          <w:sz w:val="24"/>
          <w:szCs w:val="24"/>
        </w:rPr>
        <w:t>sierpnia</w:t>
      </w:r>
      <w:r w:rsidR="00083B60" w:rsidRPr="00AE7BA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026B0" w:rsidRPr="00AE7BA8">
        <w:rPr>
          <w:rFonts w:ascii="Times New Roman" w:hAnsi="Times New Roman" w:cs="Times New Roman"/>
          <w:b/>
          <w:sz w:val="24"/>
          <w:szCs w:val="24"/>
        </w:rPr>
        <w:t>22</w:t>
      </w:r>
      <w:r w:rsidR="00083B60" w:rsidRPr="00AE7BA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083B60" w:rsidRPr="00AE7BA8" w:rsidRDefault="00083B60" w:rsidP="00083B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1D6" w:rsidRPr="00AE7BA8" w:rsidRDefault="00F671D6" w:rsidP="00083B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B60" w:rsidRPr="00AE7BA8" w:rsidRDefault="00083B60" w:rsidP="009067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BA8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596D40" w:rsidRPr="00AE7BA8">
        <w:rPr>
          <w:rFonts w:ascii="Times New Roman" w:hAnsi="Times New Roman" w:cs="Times New Roman"/>
          <w:b/>
          <w:sz w:val="24"/>
          <w:szCs w:val="24"/>
        </w:rPr>
        <w:t>zmian w statucie szkoły</w:t>
      </w:r>
    </w:p>
    <w:p w:rsidR="006041B0" w:rsidRPr="00AE7BA8" w:rsidRDefault="006041B0" w:rsidP="00083B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5D8" w:rsidRPr="00AE7BA8" w:rsidRDefault="002435D8" w:rsidP="00083B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A5A" w:rsidRPr="00AE7BA8" w:rsidRDefault="00233114" w:rsidP="00EA2F43">
      <w:pPr>
        <w:jc w:val="both"/>
        <w:rPr>
          <w:rFonts w:ascii="Times New Roman" w:hAnsi="Times New Roman" w:cs="Times New Roman"/>
          <w:sz w:val="24"/>
          <w:szCs w:val="24"/>
        </w:rPr>
      </w:pPr>
      <w:r w:rsidRPr="00AE7BA8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1F6361" w:rsidRPr="00AE7BA8">
        <w:rPr>
          <w:rFonts w:ascii="Times New Roman" w:hAnsi="Times New Roman" w:cs="Times New Roman"/>
          <w:sz w:val="24"/>
          <w:szCs w:val="24"/>
        </w:rPr>
        <w:t>72</w:t>
      </w:r>
      <w:r w:rsidR="00F83ED9" w:rsidRPr="00AE7BA8">
        <w:rPr>
          <w:rFonts w:ascii="Times New Roman" w:hAnsi="Times New Roman" w:cs="Times New Roman"/>
          <w:sz w:val="24"/>
          <w:szCs w:val="24"/>
        </w:rPr>
        <w:t xml:space="preserve"> ust. </w:t>
      </w:r>
      <w:r w:rsidR="00397189" w:rsidRPr="00AE7BA8">
        <w:rPr>
          <w:rFonts w:ascii="Times New Roman" w:hAnsi="Times New Roman" w:cs="Times New Roman"/>
          <w:sz w:val="24"/>
          <w:szCs w:val="24"/>
        </w:rPr>
        <w:t xml:space="preserve">1, w związku z art. 82 ust. 2 </w:t>
      </w:r>
      <w:r w:rsidR="003551A1" w:rsidRPr="00AE7BA8">
        <w:rPr>
          <w:rFonts w:ascii="Times New Roman" w:hAnsi="Times New Roman" w:cs="Times New Roman"/>
          <w:sz w:val="24"/>
          <w:szCs w:val="24"/>
        </w:rPr>
        <w:t>ust</w:t>
      </w:r>
      <w:r w:rsidRPr="00AE7BA8">
        <w:rPr>
          <w:rFonts w:ascii="Times New Roman" w:hAnsi="Times New Roman" w:cs="Times New Roman"/>
          <w:sz w:val="24"/>
          <w:szCs w:val="24"/>
        </w:rPr>
        <w:t>awy z 14 grudnia 2016 r. - Prawo oświatowe</w:t>
      </w:r>
      <w:r w:rsidR="00836FEB" w:rsidRPr="00AE7BA8">
        <w:rPr>
          <w:rFonts w:ascii="Times New Roman" w:hAnsi="Times New Roman" w:cs="Times New Roman"/>
          <w:sz w:val="24"/>
          <w:szCs w:val="24"/>
        </w:rPr>
        <w:t xml:space="preserve"> </w:t>
      </w:r>
      <w:r w:rsidR="006F348F" w:rsidRPr="00AE7BA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F348F" w:rsidRPr="00AE7BA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F348F" w:rsidRPr="00AE7BA8">
        <w:rPr>
          <w:rFonts w:ascii="Times New Roman" w:hAnsi="Times New Roman" w:cs="Times New Roman"/>
          <w:sz w:val="24"/>
          <w:szCs w:val="24"/>
        </w:rPr>
        <w:t>. Dz.U. z 20</w:t>
      </w:r>
      <w:r w:rsidR="007F7E65" w:rsidRPr="00AE7BA8">
        <w:rPr>
          <w:rFonts w:ascii="Times New Roman" w:hAnsi="Times New Roman" w:cs="Times New Roman"/>
          <w:sz w:val="24"/>
          <w:szCs w:val="24"/>
        </w:rPr>
        <w:t>2</w:t>
      </w:r>
      <w:r w:rsidR="00DD0E06" w:rsidRPr="00AE7BA8">
        <w:rPr>
          <w:rFonts w:ascii="Times New Roman" w:hAnsi="Times New Roman" w:cs="Times New Roman"/>
          <w:sz w:val="24"/>
          <w:szCs w:val="24"/>
        </w:rPr>
        <w:t>1</w:t>
      </w:r>
      <w:r w:rsidR="006F348F" w:rsidRPr="00AE7BA8">
        <w:rPr>
          <w:rFonts w:ascii="Times New Roman" w:hAnsi="Times New Roman" w:cs="Times New Roman"/>
          <w:sz w:val="24"/>
          <w:szCs w:val="24"/>
        </w:rPr>
        <w:t xml:space="preserve"> r. poz. </w:t>
      </w:r>
      <w:r w:rsidR="00DD0E06" w:rsidRPr="00AE7BA8">
        <w:rPr>
          <w:rFonts w:ascii="Times New Roman" w:hAnsi="Times New Roman" w:cs="Times New Roman"/>
          <w:sz w:val="24"/>
          <w:szCs w:val="24"/>
        </w:rPr>
        <w:t xml:space="preserve">1082, z </w:t>
      </w:r>
      <w:proofErr w:type="spellStart"/>
      <w:r w:rsidR="00DD0E06" w:rsidRPr="00AE7BA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D0E06" w:rsidRPr="00AE7BA8">
        <w:rPr>
          <w:rFonts w:ascii="Times New Roman" w:hAnsi="Times New Roman" w:cs="Times New Roman"/>
          <w:sz w:val="24"/>
          <w:szCs w:val="24"/>
        </w:rPr>
        <w:t>. zm.</w:t>
      </w:r>
      <w:r w:rsidR="00EE0132" w:rsidRPr="00AE7BA8">
        <w:rPr>
          <w:rFonts w:ascii="Times New Roman" w:hAnsi="Times New Roman" w:cs="Times New Roman"/>
          <w:sz w:val="24"/>
          <w:szCs w:val="24"/>
        </w:rPr>
        <w:t xml:space="preserve">) </w:t>
      </w:r>
      <w:r w:rsidR="00F83ED9" w:rsidRPr="00AE7BA8">
        <w:rPr>
          <w:rFonts w:ascii="Times New Roman" w:hAnsi="Times New Roman" w:cs="Times New Roman"/>
          <w:sz w:val="24"/>
          <w:szCs w:val="24"/>
        </w:rPr>
        <w:t>Rada Pedagogiczna uchwala,</w:t>
      </w:r>
      <w:r w:rsidRPr="00AE7BA8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397189" w:rsidRPr="00AE7BA8" w:rsidRDefault="00397189" w:rsidP="000C1A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5D8" w:rsidRPr="00AE7BA8" w:rsidRDefault="002435D8" w:rsidP="000C1A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B60" w:rsidRPr="00AE7BA8" w:rsidRDefault="000C1A5A" w:rsidP="000C1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BA8">
        <w:rPr>
          <w:rFonts w:ascii="Times New Roman" w:hAnsi="Times New Roman" w:cs="Times New Roman"/>
          <w:b/>
          <w:sz w:val="24"/>
          <w:szCs w:val="24"/>
        </w:rPr>
        <w:t>§1</w:t>
      </w:r>
    </w:p>
    <w:p w:rsidR="00AE6C33" w:rsidRPr="00AE7BA8" w:rsidRDefault="00397189" w:rsidP="00AC2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7BA8">
        <w:rPr>
          <w:rFonts w:ascii="Times New Roman" w:hAnsi="Times New Roman" w:cs="Times New Roman"/>
          <w:sz w:val="24"/>
          <w:szCs w:val="24"/>
        </w:rPr>
        <w:t>W Statucie Publicznej S</w:t>
      </w:r>
      <w:r w:rsidR="00F83ED9" w:rsidRPr="00AE7BA8">
        <w:rPr>
          <w:rFonts w:ascii="Times New Roman" w:hAnsi="Times New Roman" w:cs="Times New Roman"/>
          <w:sz w:val="24"/>
          <w:szCs w:val="24"/>
        </w:rPr>
        <w:t>zkoły Podstawowej w Kodrębie</w:t>
      </w:r>
      <w:r w:rsidRPr="00AE7BA8">
        <w:rPr>
          <w:rFonts w:ascii="Times New Roman" w:hAnsi="Times New Roman" w:cs="Times New Roman"/>
          <w:sz w:val="24"/>
          <w:szCs w:val="24"/>
        </w:rPr>
        <w:t xml:space="preserve"> </w:t>
      </w:r>
      <w:r w:rsidR="0079109A" w:rsidRPr="00AE7BA8">
        <w:rPr>
          <w:rFonts w:ascii="Times New Roman" w:hAnsi="Times New Roman" w:cs="Times New Roman"/>
          <w:sz w:val="24"/>
          <w:szCs w:val="24"/>
        </w:rPr>
        <w:t xml:space="preserve">Załącznik nr 1 do Statutu </w:t>
      </w:r>
      <w:r w:rsidR="0050289F" w:rsidRPr="00AE7BA8">
        <w:rPr>
          <w:rFonts w:ascii="Times New Roman" w:hAnsi="Times New Roman" w:cs="Times New Roman"/>
          <w:sz w:val="24"/>
          <w:szCs w:val="24"/>
        </w:rPr>
        <w:t xml:space="preserve">otrzymuje brzmienie </w:t>
      </w:r>
      <w:r w:rsidR="00AC27FF" w:rsidRPr="00AE7BA8">
        <w:rPr>
          <w:rFonts w:ascii="Times New Roman" w:hAnsi="Times New Roman" w:cs="Times New Roman"/>
          <w:sz w:val="24"/>
          <w:szCs w:val="24"/>
        </w:rPr>
        <w:t>określone w Załączniku do niniejszej Uchwały.</w:t>
      </w:r>
    </w:p>
    <w:p w:rsidR="00D31677" w:rsidRPr="00AE7BA8" w:rsidRDefault="00D31677" w:rsidP="00D31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677" w:rsidRPr="00AE7BA8" w:rsidRDefault="00D31677" w:rsidP="00D316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BA8">
        <w:rPr>
          <w:rFonts w:ascii="Times New Roman" w:hAnsi="Times New Roman" w:cs="Times New Roman"/>
          <w:b/>
          <w:sz w:val="24"/>
          <w:szCs w:val="24"/>
        </w:rPr>
        <w:t>§</w:t>
      </w:r>
      <w:r w:rsidR="00AC27FF" w:rsidRPr="00AE7BA8">
        <w:rPr>
          <w:rFonts w:ascii="Times New Roman" w:hAnsi="Times New Roman" w:cs="Times New Roman"/>
          <w:b/>
          <w:sz w:val="24"/>
          <w:szCs w:val="24"/>
        </w:rPr>
        <w:t>2</w:t>
      </w:r>
    </w:p>
    <w:p w:rsidR="000C1A5A" w:rsidRPr="00AE7BA8" w:rsidRDefault="000C1A5A" w:rsidP="000C1A5A">
      <w:pPr>
        <w:jc w:val="both"/>
        <w:rPr>
          <w:rFonts w:ascii="Times New Roman" w:hAnsi="Times New Roman" w:cs="Times New Roman"/>
          <w:sz w:val="24"/>
          <w:szCs w:val="24"/>
        </w:rPr>
      </w:pPr>
      <w:r w:rsidRPr="00AE7BA8">
        <w:rPr>
          <w:rFonts w:ascii="Times New Roman" w:hAnsi="Times New Roman" w:cs="Times New Roman"/>
          <w:sz w:val="24"/>
          <w:szCs w:val="24"/>
        </w:rPr>
        <w:t>Wykonanie uchwały powierza się Dyrektorowi Publicznej Szkoły Podstawowej</w:t>
      </w:r>
      <w:r w:rsidR="00C827E1" w:rsidRPr="00AE7BA8">
        <w:rPr>
          <w:rFonts w:ascii="Times New Roman" w:hAnsi="Times New Roman" w:cs="Times New Roman"/>
          <w:sz w:val="24"/>
          <w:szCs w:val="24"/>
        </w:rPr>
        <w:br/>
      </w:r>
      <w:r w:rsidRPr="00AE7BA8">
        <w:rPr>
          <w:rFonts w:ascii="Times New Roman" w:hAnsi="Times New Roman" w:cs="Times New Roman"/>
          <w:sz w:val="24"/>
          <w:szCs w:val="24"/>
        </w:rPr>
        <w:t>w Kodrębie.</w:t>
      </w:r>
    </w:p>
    <w:p w:rsidR="000C1A5A" w:rsidRPr="00AE7BA8" w:rsidRDefault="000C1A5A" w:rsidP="000C1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A5A" w:rsidRPr="00AE7BA8" w:rsidRDefault="000C1A5A" w:rsidP="000C1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BA8">
        <w:rPr>
          <w:rFonts w:ascii="Times New Roman" w:hAnsi="Times New Roman" w:cs="Times New Roman"/>
          <w:b/>
          <w:sz w:val="24"/>
          <w:szCs w:val="24"/>
        </w:rPr>
        <w:t>§</w:t>
      </w:r>
      <w:r w:rsidR="00AC27FF" w:rsidRPr="00AE7BA8">
        <w:rPr>
          <w:rFonts w:ascii="Times New Roman" w:hAnsi="Times New Roman" w:cs="Times New Roman"/>
          <w:b/>
          <w:sz w:val="24"/>
          <w:szCs w:val="24"/>
        </w:rPr>
        <w:t>3</w:t>
      </w:r>
    </w:p>
    <w:p w:rsidR="007B1C74" w:rsidRPr="00AE7BA8" w:rsidRDefault="000C1A5A" w:rsidP="000C1A5A">
      <w:pPr>
        <w:jc w:val="both"/>
        <w:rPr>
          <w:rFonts w:ascii="Times New Roman" w:hAnsi="Times New Roman" w:cs="Times New Roman"/>
          <w:sz w:val="24"/>
          <w:szCs w:val="24"/>
        </w:rPr>
      </w:pPr>
      <w:r w:rsidRPr="00AE7BA8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AC27FF" w:rsidRPr="00AE7BA8">
        <w:rPr>
          <w:rFonts w:ascii="Times New Roman" w:hAnsi="Times New Roman" w:cs="Times New Roman"/>
          <w:sz w:val="24"/>
          <w:szCs w:val="24"/>
        </w:rPr>
        <w:t>, z mocą obowiązującą od dnia 1 września 2022 r.</w:t>
      </w:r>
    </w:p>
    <w:p w:rsidR="007B1C74" w:rsidRPr="00AE7BA8" w:rsidRDefault="007B1C74" w:rsidP="000C1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757" w:rsidRPr="00AE7BA8" w:rsidRDefault="00E53757" w:rsidP="000C1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757" w:rsidRPr="00AE7BA8" w:rsidRDefault="00E53757" w:rsidP="000C1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757" w:rsidRPr="00AE7BA8" w:rsidRDefault="00E53757" w:rsidP="000C1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757" w:rsidRPr="00AE7BA8" w:rsidRDefault="00E53757" w:rsidP="000C1A5A">
      <w:pPr>
        <w:jc w:val="both"/>
        <w:rPr>
          <w:rFonts w:ascii="Times New Roman" w:hAnsi="Times New Roman" w:cs="Times New Roman"/>
          <w:sz w:val="24"/>
          <w:szCs w:val="24"/>
        </w:rPr>
      </w:pPr>
      <w:r w:rsidRPr="00AE7BA8">
        <w:rPr>
          <w:rFonts w:ascii="Times New Roman" w:hAnsi="Times New Roman" w:cs="Times New Roman"/>
          <w:sz w:val="24"/>
          <w:szCs w:val="24"/>
        </w:rPr>
        <w:tab/>
      </w:r>
      <w:r w:rsidRPr="00AE7BA8">
        <w:rPr>
          <w:rFonts w:ascii="Times New Roman" w:hAnsi="Times New Roman" w:cs="Times New Roman"/>
          <w:sz w:val="24"/>
          <w:szCs w:val="24"/>
        </w:rPr>
        <w:tab/>
      </w:r>
      <w:r w:rsidRPr="00AE7BA8">
        <w:rPr>
          <w:rFonts w:ascii="Times New Roman" w:hAnsi="Times New Roman" w:cs="Times New Roman"/>
          <w:sz w:val="24"/>
          <w:szCs w:val="24"/>
        </w:rPr>
        <w:tab/>
      </w:r>
      <w:r w:rsidRPr="00AE7BA8">
        <w:rPr>
          <w:rFonts w:ascii="Times New Roman" w:hAnsi="Times New Roman" w:cs="Times New Roman"/>
          <w:sz w:val="24"/>
          <w:szCs w:val="24"/>
        </w:rPr>
        <w:tab/>
      </w:r>
      <w:r w:rsidRPr="00AE7BA8">
        <w:rPr>
          <w:rFonts w:ascii="Times New Roman" w:hAnsi="Times New Roman" w:cs="Times New Roman"/>
          <w:sz w:val="24"/>
          <w:szCs w:val="24"/>
        </w:rPr>
        <w:tab/>
      </w:r>
      <w:r w:rsidRPr="00AE7BA8">
        <w:rPr>
          <w:rFonts w:ascii="Times New Roman" w:hAnsi="Times New Roman" w:cs="Times New Roman"/>
          <w:sz w:val="24"/>
          <w:szCs w:val="24"/>
        </w:rPr>
        <w:tab/>
      </w:r>
      <w:r w:rsidRPr="00AE7BA8">
        <w:rPr>
          <w:rFonts w:ascii="Times New Roman" w:hAnsi="Times New Roman" w:cs="Times New Roman"/>
          <w:sz w:val="24"/>
          <w:szCs w:val="24"/>
        </w:rPr>
        <w:tab/>
      </w:r>
      <w:r w:rsidRPr="00AE7BA8">
        <w:rPr>
          <w:rFonts w:ascii="Times New Roman" w:hAnsi="Times New Roman" w:cs="Times New Roman"/>
          <w:sz w:val="24"/>
          <w:szCs w:val="24"/>
        </w:rPr>
        <w:tab/>
        <w:t xml:space="preserve">    Wioletta Pal</w:t>
      </w:r>
    </w:p>
    <w:p w:rsidR="00E53757" w:rsidRPr="00AE7BA8" w:rsidRDefault="00E53757" w:rsidP="000C1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757" w:rsidRPr="00AE7BA8" w:rsidRDefault="00E53757" w:rsidP="000C1A5A">
      <w:pPr>
        <w:jc w:val="both"/>
        <w:rPr>
          <w:rFonts w:ascii="Times New Roman" w:hAnsi="Times New Roman" w:cs="Times New Roman"/>
          <w:sz w:val="24"/>
          <w:szCs w:val="24"/>
        </w:rPr>
      </w:pPr>
      <w:r w:rsidRPr="00AE7BA8">
        <w:rPr>
          <w:rFonts w:ascii="Times New Roman" w:hAnsi="Times New Roman" w:cs="Times New Roman"/>
          <w:sz w:val="24"/>
          <w:szCs w:val="24"/>
        </w:rPr>
        <w:tab/>
      </w:r>
      <w:r w:rsidRPr="00AE7BA8">
        <w:rPr>
          <w:rFonts w:ascii="Times New Roman" w:hAnsi="Times New Roman" w:cs="Times New Roman"/>
          <w:sz w:val="24"/>
          <w:szCs w:val="24"/>
        </w:rPr>
        <w:tab/>
      </w:r>
      <w:r w:rsidRPr="00AE7BA8">
        <w:rPr>
          <w:rFonts w:ascii="Times New Roman" w:hAnsi="Times New Roman" w:cs="Times New Roman"/>
          <w:sz w:val="24"/>
          <w:szCs w:val="24"/>
        </w:rPr>
        <w:tab/>
      </w:r>
      <w:r w:rsidRPr="00AE7BA8">
        <w:rPr>
          <w:rFonts w:ascii="Times New Roman" w:hAnsi="Times New Roman" w:cs="Times New Roman"/>
          <w:sz w:val="24"/>
          <w:szCs w:val="24"/>
        </w:rPr>
        <w:tab/>
      </w:r>
      <w:r w:rsidRPr="00AE7BA8">
        <w:rPr>
          <w:rFonts w:ascii="Times New Roman" w:hAnsi="Times New Roman" w:cs="Times New Roman"/>
          <w:sz w:val="24"/>
          <w:szCs w:val="24"/>
        </w:rPr>
        <w:tab/>
      </w:r>
      <w:r w:rsidRPr="00AE7BA8">
        <w:rPr>
          <w:rFonts w:ascii="Times New Roman" w:hAnsi="Times New Roman" w:cs="Times New Roman"/>
          <w:sz w:val="24"/>
          <w:szCs w:val="24"/>
        </w:rPr>
        <w:tab/>
      </w:r>
      <w:r w:rsidRPr="00AE7BA8">
        <w:rPr>
          <w:rFonts w:ascii="Times New Roman" w:hAnsi="Times New Roman" w:cs="Times New Roman"/>
          <w:sz w:val="24"/>
          <w:szCs w:val="24"/>
        </w:rPr>
        <w:tab/>
        <w:t xml:space="preserve">Przewodnicząca Rady Pedagogicznej </w:t>
      </w:r>
    </w:p>
    <w:sectPr w:rsidR="00E53757" w:rsidRPr="00AE7BA8" w:rsidSect="00D74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EAA"/>
    <w:multiLevelType w:val="hybridMultilevel"/>
    <w:tmpl w:val="F5D80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5BA8"/>
    <w:multiLevelType w:val="hybridMultilevel"/>
    <w:tmpl w:val="408A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04A7"/>
    <w:multiLevelType w:val="hybridMultilevel"/>
    <w:tmpl w:val="35BA99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C60C54"/>
    <w:multiLevelType w:val="hybridMultilevel"/>
    <w:tmpl w:val="450A0B7A"/>
    <w:lvl w:ilvl="0" w:tplc="413294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900"/>
    <w:multiLevelType w:val="hybridMultilevel"/>
    <w:tmpl w:val="B4F82738"/>
    <w:lvl w:ilvl="0" w:tplc="DDC8010C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4F502B"/>
    <w:multiLevelType w:val="hybridMultilevel"/>
    <w:tmpl w:val="408A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4276E"/>
    <w:multiLevelType w:val="hybridMultilevel"/>
    <w:tmpl w:val="7AD6F8E6"/>
    <w:lvl w:ilvl="0" w:tplc="6E063D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E7F40"/>
    <w:multiLevelType w:val="hybridMultilevel"/>
    <w:tmpl w:val="54A0E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71A68"/>
    <w:multiLevelType w:val="hybridMultilevel"/>
    <w:tmpl w:val="578CEAF6"/>
    <w:lvl w:ilvl="0" w:tplc="C9F8B1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30544F"/>
    <w:multiLevelType w:val="hybridMultilevel"/>
    <w:tmpl w:val="28C43974"/>
    <w:lvl w:ilvl="0" w:tplc="583C9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3C0D35"/>
    <w:multiLevelType w:val="hybridMultilevel"/>
    <w:tmpl w:val="D2D0F63C"/>
    <w:lvl w:ilvl="0" w:tplc="1842E19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970B5"/>
    <w:multiLevelType w:val="hybridMultilevel"/>
    <w:tmpl w:val="098CB56E"/>
    <w:lvl w:ilvl="0" w:tplc="88AA870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55ECE"/>
    <w:multiLevelType w:val="hybridMultilevel"/>
    <w:tmpl w:val="C12C37FA"/>
    <w:lvl w:ilvl="0" w:tplc="7E1ECE0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DC52C1C"/>
    <w:multiLevelType w:val="hybridMultilevel"/>
    <w:tmpl w:val="D6C871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326F57"/>
    <w:multiLevelType w:val="hybridMultilevel"/>
    <w:tmpl w:val="DAE8A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11EDB"/>
    <w:multiLevelType w:val="hybridMultilevel"/>
    <w:tmpl w:val="951CFB7A"/>
    <w:lvl w:ilvl="0" w:tplc="409E595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1100E"/>
    <w:multiLevelType w:val="hybridMultilevel"/>
    <w:tmpl w:val="100E40D8"/>
    <w:lvl w:ilvl="0" w:tplc="E872DC9C">
      <w:start w:val="1"/>
      <w:numFmt w:val="lowerLetter"/>
      <w:lvlText w:val="%1)"/>
      <w:lvlJc w:val="left"/>
      <w:pPr>
        <w:ind w:left="115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43BC54CA"/>
    <w:multiLevelType w:val="hybridMultilevel"/>
    <w:tmpl w:val="D1E6F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25681"/>
    <w:multiLevelType w:val="hybridMultilevel"/>
    <w:tmpl w:val="D84C7C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8153D4"/>
    <w:multiLevelType w:val="hybridMultilevel"/>
    <w:tmpl w:val="80C691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93087E"/>
    <w:multiLevelType w:val="hybridMultilevel"/>
    <w:tmpl w:val="E74AC53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1BF5DD8"/>
    <w:multiLevelType w:val="multilevel"/>
    <w:tmpl w:val="9486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52149D"/>
    <w:multiLevelType w:val="hybridMultilevel"/>
    <w:tmpl w:val="2E665D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1D5505"/>
    <w:multiLevelType w:val="hybridMultilevel"/>
    <w:tmpl w:val="78C8F78A"/>
    <w:lvl w:ilvl="0" w:tplc="92568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F6C6D79"/>
    <w:multiLevelType w:val="hybridMultilevel"/>
    <w:tmpl w:val="96629B68"/>
    <w:lvl w:ilvl="0" w:tplc="4EDCC85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85D0480"/>
    <w:multiLevelType w:val="hybridMultilevel"/>
    <w:tmpl w:val="9BC42D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8A4827"/>
    <w:multiLevelType w:val="multilevel"/>
    <w:tmpl w:val="85EA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107BAD"/>
    <w:multiLevelType w:val="hybridMultilevel"/>
    <w:tmpl w:val="28C43974"/>
    <w:lvl w:ilvl="0" w:tplc="583C9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6E06F0"/>
    <w:multiLevelType w:val="hybridMultilevel"/>
    <w:tmpl w:val="3FC4CC6A"/>
    <w:lvl w:ilvl="0" w:tplc="D0421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E3F9E"/>
    <w:multiLevelType w:val="hybridMultilevel"/>
    <w:tmpl w:val="B98228E2"/>
    <w:lvl w:ilvl="0" w:tplc="7E1ECE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410CC4"/>
    <w:multiLevelType w:val="hybridMultilevel"/>
    <w:tmpl w:val="FC7245FA"/>
    <w:lvl w:ilvl="0" w:tplc="B0EA7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F27E10"/>
    <w:multiLevelType w:val="hybridMultilevel"/>
    <w:tmpl w:val="F65A7F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352646"/>
    <w:multiLevelType w:val="hybridMultilevel"/>
    <w:tmpl w:val="EBC80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27"/>
  </w:num>
  <w:num w:numId="5">
    <w:abstractNumId w:val="17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  <w:num w:numId="11">
    <w:abstractNumId w:val="30"/>
  </w:num>
  <w:num w:numId="12">
    <w:abstractNumId w:val="21"/>
  </w:num>
  <w:num w:numId="13">
    <w:abstractNumId w:val="0"/>
  </w:num>
  <w:num w:numId="14">
    <w:abstractNumId w:val="15"/>
  </w:num>
  <w:num w:numId="15">
    <w:abstractNumId w:val="26"/>
  </w:num>
  <w:num w:numId="16">
    <w:abstractNumId w:val="29"/>
  </w:num>
  <w:num w:numId="17">
    <w:abstractNumId w:val="2"/>
  </w:num>
  <w:num w:numId="18">
    <w:abstractNumId w:val="3"/>
  </w:num>
  <w:num w:numId="19">
    <w:abstractNumId w:val="12"/>
  </w:num>
  <w:num w:numId="20">
    <w:abstractNumId w:val="23"/>
  </w:num>
  <w:num w:numId="21">
    <w:abstractNumId w:val="24"/>
  </w:num>
  <w:num w:numId="22">
    <w:abstractNumId w:val="25"/>
  </w:num>
  <w:num w:numId="23">
    <w:abstractNumId w:val="31"/>
  </w:num>
  <w:num w:numId="24">
    <w:abstractNumId w:val="19"/>
  </w:num>
  <w:num w:numId="25">
    <w:abstractNumId w:val="32"/>
  </w:num>
  <w:num w:numId="26">
    <w:abstractNumId w:val="10"/>
  </w:num>
  <w:num w:numId="27">
    <w:abstractNumId w:val="13"/>
  </w:num>
  <w:num w:numId="28">
    <w:abstractNumId w:val="18"/>
  </w:num>
  <w:num w:numId="29">
    <w:abstractNumId w:val="16"/>
  </w:num>
  <w:num w:numId="30">
    <w:abstractNumId w:val="5"/>
  </w:num>
  <w:num w:numId="31">
    <w:abstractNumId w:val="22"/>
  </w:num>
  <w:num w:numId="32">
    <w:abstractNumId w:val="2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3B60"/>
    <w:rsid w:val="00012CFA"/>
    <w:rsid w:val="00032A60"/>
    <w:rsid w:val="000447B1"/>
    <w:rsid w:val="00083B60"/>
    <w:rsid w:val="0008484A"/>
    <w:rsid w:val="00091046"/>
    <w:rsid w:val="000A077A"/>
    <w:rsid w:val="000A3720"/>
    <w:rsid w:val="000A65EE"/>
    <w:rsid w:val="000B0A5D"/>
    <w:rsid w:val="000B2C59"/>
    <w:rsid w:val="000B3AB6"/>
    <w:rsid w:val="000C1A5A"/>
    <w:rsid w:val="000E3551"/>
    <w:rsid w:val="000F1C16"/>
    <w:rsid w:val="001024CB"/>
    <w:rsid w:val="001038AB"/>
    <w:rsid w:val="00112806"/>
    <w:rsid w:val="00125F95"/>
    <w:rsid w:val="00142F21"/>
    <w:rsid w:val="001610D7"/>
    <w:rsid w:val="00163C5C"/>
    <w:rsid w:val="001750AC"/>
    <w:rsid w:val="001D6C8B"/>
    <w:rsid w:val="001F6361"/>
    <w:rsid w:val="00220753"/>
    <w:rsid w:val="00233114"/>
    <w:rsid w:val="002435D8"/>
    <w:rsid w:val="00244FB2"/>
    <w:rsid w:val="002705A6"/>
    <w:rsid w:val="0027449A"/>
    <w:rsid w:val="00287806"/>
    <w:rsid w:val="002A4CE5"/>
    <w:rsid w:val="002B5FD7"/>
    <w:rsid w:val="002C0EC7"/>
    <w:rsid w:val="0030320A"/>
    <w:rsid w:val="00313B4C"/>
    <w:rsid w:val="00335AFC"/>
    <w:rsid w:val="00336C3A"/>
    <w:rsid w:val="003551A1"/>
    <w:rsid w:val="00397189"/>
    <w:rsid w:val="003A1B9C"/>
    <w:rsid w:val="003F26C1"/>
    <w:rsid w:val="003F707D"/>
    <w:rsid w:val="0041227C"/>
    <w:rsid w:val="004414E9"/>
    <w:rsid w:val="00453E66"/>
    <w:rsid w:val="0046334E"/>
    <w:rsid w:val="004718C3"/>
    <w:rsid w:val="004C00FB"/>
    <w:rsid w:val="004C5D83"/>
    <w:rsid w:val="004E5BC0"/>
    <w:rsid w:val="0050289F"/>
    <w:rsid w:val="00504CC4"/>
    <w:rsid w:val="00510AB9"/>
    <w:rsid w:val="00527416"/>
    <w:rsid w:val="00535051"/>
    <w:rsid w:val="00545F03"/>
    <w:rsid w:val="00566C3E"/>
    <w:rsid w:val="00576743"/>
    <w:rsid w:val="00596D40"/>
    <w:rsid w:val="005B368A"/>
    <w:rsid w:val="005B401D"/>
    <w:rsid w:val="005F3C34"/>
    <w:rsid w:val="006041B0"/>
    <w:rsid w:val="006112A0"/>
    <w:rsid w:val="006203BD"/>
    <w:rsid w:val="00627785"/>
    <w:rsid w:val="006374C7"/>
    <w:rsid w:val="0064763C"/>
    <w:rsid w:val="00647C17"/>
    <w:rsid w:val="006510DC"/>
    <w:rsid w:val="006668A4"/>
    <w:rsid w:val="00675F94"/>
    <w:rsid w:val="00677554"/>
    <w:rsid w:val="006D40D4"/>
    <w:rsid w:val="006D537A"/>
    <w:rsid w:val="006E5DD6"/>
    <w:rsid w:val="006F348F"/>
    <w:rsid w:val="007041E1"/>
    <w:rsid w:val="00716CBA"/>
    <w:rsid w:val="0072508B"/>
    <w:rsid w:val="00753282"/>
    <w:rsid w:val="0076728E"/>
    <w:rsid w:val="00767A0C"/>
    <w:rsid w:val="00772D73"/>
    <w:rsid w:val="007772B1"/>
    <w:rsid w:val="007839B3"/>
    <w:rsid w:val="0079109A"/>
    <w:rsid w:val="007A2D9A"/>
    <w:rsid w:val="007A59DE"/>
    <w:rsid w:val="007B1C74"/>
    <w:rsid w:val="007F1425"/>
    <w:rsid w:val="007F7E65"/>
    <w:rsid w:val="00804A4B"/>
    <w:rsid w:val="00814A6E"/>
    <w:rsid w:val="00824A6C"/>
    <w:rsid w:val="008314B5"/>
    <w:rsid w:val="00836FEB"/>
    <w:rsid w:val="00852353"/>
    <w:rsid w:val="00890E9A"/>
    <w:rsid w:val="008B73EA"/>
    <w:rsid w:val="008C535A"/>
    <w:rsid w:val="008C5D63"/>
    <w:rsid w:val="008D6C9A"/>
    <w:rsid w:val="00906757"/>
    <w:rsid w:val="0093000C"/>
    <w:rsid w:val="009543B1"/>
    <w:rsid w:val="009626F0"/>
    <w:rsid w:val="009657A4"/>
    <w:rsid w:val="00973325"/>
    <w:rsid w:val="009822B4"/>
    <w:rsid w:val="00983F45"/>
    <w:rsid w:val="009B592A"/>
    <w:rsid w:val="009B5FC6"/>
    <w:rsid w:val="009D637E"/>
    <w:rsid w:val="009E1B4F"/>
    <w:rsid w:val="009E23EF"/>
    <w:rsid w:val="00A06B32"/>
    <w:rsid w:val="00A26A7C"/>
    <w:rsid w:val="00A71159"/>
    <w:rsid w:val="00A80F34"/>
    <w:rsid w:val="00A8717C"/>
    <w:rsid w:val="00AA01C4"/>
    <w:rsid w:val="00AC27FF"/>
    <w:rsid w:val="00AC543C"/>
    <w:rsid w:val="00AC7025"/>
    <w:rsid w:val="00AE6C33"/>
    <w:rsid w:val="00AE6E56"/>
    <w:rsid w:val="00AE7BA8"/>
    <w:rsid w:val="00B1014B"/>
    <w:rsid w:val="00B1258D"/>
    <w:rsid w:val="00B2501D"/>
    <w:rsid w:val="00B35416"/>
    <w:rsid w:val="00B378AB"/>
    <w:rsid w:val="00B40185"/>
    <w:rsid w:val="00B4215F"/>
    <w:rsid w:val="00B44F30"/>
    <w:rsid w:val="00B5743F"/>
    <w:rsid w:val="00B613B1"/>
    <w:rsid w:val="00B909E4"/>
    <w:rsid w:val="00BA49F9"/>
    <w:rsid w:val="00BD5A0C"/>
    <w:rsid w:val="00BE157F"/>
    <w:rsid w:val="00BE3771"/>
    <w:rsid w:val="00BE4C1D"/>
    <w:rsid w:val="00C01EA6"/>
    <w:rsid w:val="00C1119A"/>
    <w:rsid w:val="00C40812"/>
    <w:rsid w:val="00C51DA0"/>
    <w:rsid w:val="00C60716"/>
    <w:rsid w:val="00C74A12"/>
    <w:rsid w:val="00C827E1"/>
    <w:rsid w:val="00CA44BD"/>
    <w:rsid w:val="00CE60A3"/>
    <w:rsid w:val="00CF6917"/>
    <w:rsid w:val="00D026B0"/>
    <w:rsid w:val="00D059CB"/>
    <w:rsid w:val="00D31677"/>
    <w:rsid w:val="00D604F3"/>
    <w:rsid w:val="00D74FC9"/>
    <w:rsid w:val="00D85DE8"/>
    <w:rsid w:val="00DB5B9A"/>
    <w:rsid w:val="00DB67AC"/>
    <w:rsid w:val="00DB7415"/>
    <w:rsid w:val="00DC156C"/>
    <w:rsid w:val="00DD0E06"/>
    <w:rsid w:val="00DD1187"/>
    <w:rsid w:val="00DE1EA5"/>
    <w:rsid w:val="00DE4D64"/>
    <w:rsid w:val="00E218AF"/>
    <w:rsid w:val="00E24546"/>
    <w:rsid w:val="00E41116"/>
    <w:rsid w:val="00E53757"/>
    <w:rsid w:val="00E87401"/>
    <w:rsid w:val="00EA2F43"/>
    <w:rsid w:val="00EE0132"/>
    <w:rsid w:val="00F077D8"/>
    <w:rsid w:val="00F1752A"/>
    <w:rsid w:val="00F4424E"/>
    <w:rsid w:val="00F50955"/>
    <w:rsid w:val="00F671D6"/>
    <w:rsid w:val="00F74FD7"/>
    <w:rsid w:val="00F83ED9"/>
    <w:rsid w:val="00F86AAF"/>
    <w:rsid w:val="00F90799"/>
    <w:rsid w:val="00F90C8E"/>
    <w:rsid w:val="00F95040"/>
    <w:rsid w:val="00F9764C"/>
    <w:rsid w:val="00FA557B"/>
    <w:rsid w:val="00FB54A1"/>
    <w:rsid w:val="00FD6051"/>
    <w:rsid w:val="00FD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9C27"/>
  <w15:docId w15:val="{3E1DFF82-3904-4F63-BB3C-655FBAA1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F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A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3E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E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4C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C7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44F30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4C0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3A38B-4952-4426-A221-F24005DE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ZSG Kodrąb</cp:lastModifiedBy>
  <cp:revision>151</cp:revision>
  <cp:lastPrinted>2022-08-29T09:23:00Z</cp:lastPrinted>
  <dcterms:created xsi:type="dcterms:W3CDTF">2017-11-28T10:04:00Z</dcterms:created>
  <dcterms:modified xsi:type="dcterms:W3CDTF">2022-09-13T09:50:00Z</dcterms:modified>
</cp:coreProperties>
</file>